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0FA6982" w:rsidR="00152A13" w:rsidRPr="00856508" w:rsidRDefault="0014481C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Asistencia Técnica de Organización Electoral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120F1F" w14:paraId="0D207FC1" w14:textId="77777777" w:rsidTr="00DC2530">
        <w:trPr>
          <w:trHeight w:val="1973"/>
        </w:trPr>
        <w:tc>
          <w:tcPr>
            <w:tcW w:w="8926" w:type="dxa"/>
          </w:tcPr>
          <w:p w14:paraId="0716AA5B" w14:textId="77777777" w:rsidR="00DC2530" w:rsidRPr="00120F1F" w:rsidRDefault="00DC2530" w:rsidP="00564264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5AB92C2" w14:textId="65339637" w:rsidR="00527FC7" w:rsidRPr="00120F1F" w:rsidRDefault="00527FC7" w:rsidP="00564264">
            <w:pPr>
              <w:jc w:val="both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120F1F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Datos personales</w:t>
            </w:r>
          </w:p>
          <w:p w14:paraId="322A0528" w14:textId="77777777" w:rsidR="00527FC7" w:rsidRPr="00120F1F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1"/>
              </w:rPr>
            </w:pPr>
          </w:p>
          <w:p w14:paraId="1114907F" w14:textId="4E74FF83" w:rsidR="00527FC7" w:rsidRPr="00120F1F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color w:val="000000" w:themeColor="text1"/>
              </w:rPr>
            </w:pPr>
            <w:r w:rsidRPr="00120F1F">
              <w:rPr>
                <w:rFonts w:ascii="Tahoma" w:hAnsi="Tahoma" w:cs="Tahoma"/>
                <w:color w:val="000000" w:themeColor="text1"/>
              </w:rPr>
              <w:t>Nombre</w:t>
            </w:r>
            <w:r w:rsidR="00A852D5" w:rsidRPr="00120F1F">
              <w:rPr>
                <w:rFonts w:ascii="Tahoma" w:hAnsi="Tahoma" w:cs="Tahoma"/>
                <w:color w:val="000000" w:themeColor="text1"/>
              </w:rPr>
              <w:t>:</w:t>
            </w:r>
            <w:r w:rsidR="001E2C65" w:rsidRPr="00120F1F">
              <w:rPr>
                <w:rFonts w:ascii="Tahoma" w:hAnsi="Tahoma" w:cs="Tahoma"/>
                <w:color w:val="000000" w:themeColor="text1"/>
              </w:rPr>
              <w:t xml:space="preserve"> </w:t>
            </w:r>
            <w:r w:rsidR="0014481C" w:rsidRPr="00120F1F">
              <w:rPr>
                <w:rFonts w:ascii="Tahoma" w:hAnsi="Tahoma" w:cs="Tahoma"/>
                <w:color w:val="000000" w:themeColor="text1"/>
              </w:rPr>
              <w:t>Emmanuel Portillo Borbollon</w:t>
            </w:r>
          </w:p>
          <w:p w14:paraId="5CF81E1E" w14:textId="2355C53A" w:rsidR="00527FC7" w:rsidRPr="00120F1F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</w:pPr>
            <w:r w:rsidRPr="00120F1F">
              <w:rPr>
                <w:rFonts w:ascii="Tahoma" w:hAnsi="Tahoma" w:cs="Tahoma"/>
                <w:i w:val="0"/>
                <w:color w:val="000000" w:themeColor="text1"/>
                <w:szCs w:val="24"/>
              </w:rPr>
              <w:t>Dirección oficia</w:t>
            </w:r>
            <w:r w:rsidR="00DC2530" w:rsidRPr="00120F1F">
              <w:rPr>
                <w:rFonts w:ascii="Tahoma" w:hAnsi="Tahoma" w:cs="Tahoma"/>
                <w:i w:val="0"/>
                <w:color w:val="000000" w:themeColor="text1"/>
                <w:szCs w:val="24"/>
              </w:rPr>
              <w:t>l:</w:t>
            </w:r>
            <w:r w:rsidRPr="00120F1F">
              <w:rPr>
                <w:rFonts w:ascii="Tahoma" w:hAnsi="Tahoma" w:cs="Tahoma"/>
                <w:color w:val="000000" w:themeColor="text1"/>
                <w:szCs w:val="24"/>
              </w:rPr>
              <w:t xml:space="preserve"> </w:t>
            </w:r>
            <w:r w:rsidR="0014481C" w:rsidRPr="00120F1F">
              <w:rPr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  <w:t>Blvd. Luis Donaldo Colosio No. 6207, Fracc. Rancho La Torrecilla C.P. 25298, Saltillo, Coahuila de Zaragoza</w:t>
            </w:r>
          </w:p>
          <w:p w14:paraId="35A857C4" w14:textId="4DCF98FC" w:rsidR="00527FC7" w:rsidRPr="00120F1F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color w:val="000000" w:themeColor="text1"/>
                <w:szCs w:val="24"/>
              </w:rPr>
            </w:pPr>
            <w:r w:rsidRPr="00120F1F">
              <w:rPr>
                <w:rFonts w:ascii="Tahoma" w:hAnsi="Tahoma" w:cs="Tahoma"/>
                <w:color w:val="000000" w:themeColor="text1"/>
                <w:szCs w:val="24"/>
              </w:rPr>
              <w:t>Teléfono oficial:</w:t>
            </w:r>
            <w:r w:rsidR="0014481C" w:rsidRPr="00120F1F">
              <w:rPr>
                <w:rFonts w:ascii="Tahoma" w:hAnsi="Tahoma" w:cs="Tahoma"/>
                <w:color w:val="000000" w:themeColor="text1"/>
                <w:szCs w:val="24"/>
              </w:rPr>
              <w:t xml:space="preserve"> 844 438 62 60</w:t>
            </w:r>
            <w:r w:rsidRPr="00120F1F">
              <w:rPr>
                <w:rFonts w:ascii="Tahoma" w:hAnsi="Tahoma" w:cs="Tahoma"/>
                <w:b/>
                <w:color w:val="000000" w:themeColor="text1"/>
                <w:sz w:val="24"/>
                <w:szCs w:val="28"/>
              </w:rPr>
              <w:t xml:space="preserve">        </w:t>
            </w:r>
          </w:p>
          <w:p w14:paraId="163BBF24" w14:textId="77777777" w:rsidR="00527FC7" w:rsidRPr="00120F1F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120F1F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120F1F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765B58D6" w14:textId="77777777" w:rsidR="00DC2530" w:rsidRPr="00120F1F" w:rsidRDefault="00DC2530" w:rsidP="00564264">
            <w:pPr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  <w:p w14:paraId="33E68F3F" w14:textId="2F84025C" w:rsidR="007B538A" w:rsidRPr="00120F1F" w:rsidRDefault="00527FC7" w:rsidP="00564264">
            <w:pPr>
              <w:jc w:val="both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120F1F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Trayectoria académica</w:t>
            </w:r>
          </w:p>
          <w:p w14:paraId="2F1220BB" w14:textId="77777777" w:rsidR="00AA1544" w:rsidRPr="00120F1F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 w:val="20"/>
                <w:szCs w:val="21"/>
              </w:rPr>
            </w:pPr>
          </w:p>
          <w:p w14:paraId="657E6C4A" w14:textId="444B153C" w:rsidR="00BE4E1F" w:rsidRPr="00120F1F" w:rsidRDefault="00BA3E7F" w:rsidP="00DC2530">
            <w:pPr>
              <w:ind w:firstLine="444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</w:pPr>
            <w:r w:rsidRPr="00120F1F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  <w:t>Estudios realizados</w:t>
            </w:r>
            <w:r w:rsidR="0014481C" w:rsidRPr="00120F1F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  <w:t xml:space="preserve">: Licenciatura </w:t>
            </w:r>
            <w:r w:rsidR="00DC2530" w:rsidRPr="00120F1F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  <w:t>-</w:t>
            </w:r>
            <w:r w:rsidR="0014481C" w:rsidRPr="00120F1F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  <w:t xml:space="preserve"> Ciencias Políticas y Administración Pública</w:t>
            </w:r>
          </w:p>
          <w:p w14:paraId="3E0D423A" w14:textId="3659B82E" w:rsidR="00BA3E7F" w:rsidRPr="00120F1F" w:rsidRDefault="00BA3E7F" w:rsidP="00DC2530">
            <w:pPr>
              <w:ind w:firstLine="444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</w:pPr>
            <w:r w:rsidRPr="00120F1F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  <w:t>Periodo</w:t>
            </w:r>
            <w:r w:rsidR="0029709F" w:rsidRPr="00120F1F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  <w:t>: Agosto, 2017 – Diciembre, 2022</w:t>
            </w:r>
          </w:p>
          <w:p w14:paraId="0E1AA6F7" w14:textId="77777777" w:rsidR="00900297" w:rsidRPr="00120F1F" w:rsidRDefault="00BA3E7F" w:rsidP="00DC2530">
            <w:pPr>
              <w:ind w:firstLine="444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</w:pPr>
            <w:r w:rsidRPr="00120F1F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  <w:t>Institución educativa</w:t>
            </w:r>
            <w:r w:rsidR="0029709F" w:rsidRPr="00120F1F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  <w:t>: Universidad Autónoma del Estado de México</w:t>
            </w:r>
          </w:p>
          <w:p w14:paraId="12688D69" w14:textId="0686B5FA" w:rsidR="00DC2530" w:rsidRPr="00120F1F" w:rsidRDefault="00DC2530" w:rsidP="00DC2530">
            <w:pPr>
              <w:jc w:val="both"/>
              <w:rPr>
                <w:rFonts w:ascii="Tahoma" w:hAnsi="Tahoma" w:cs="Tahoma"/>
                <w:szCs w:val="24"/>
              </w:rPr>
            </w:pPr>
          </w:p>
        </w:tc>
      </w:tr>
    </w:tbl>
    <w:p w14:paraId="05C93A6D" w14:textId="77777777" w:rsidR="00527FC7" w:rsidRPr="00120F1F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120F1F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0751C068" w14:textId="77777777" w:rsidR="00DC2530" w:rsidRPr="00120F1F" w:rsidRDefault="00DC2530" w:rsidP="00564264">
            <w:pPr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bookmarkStart w:id="0" w:name="_Hlk152167673"/>
          </w:p>
          <w:p w14:paraId="13D322A5" w14:textId="7736AB2C" w:rsidR="00DA3908" w:rsidRPr="00120F1F" w:rsidRDefault="00527FC7" w:rsidP="00564264">
            <w:pPr>
              <w:jc w:val="both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120F1F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Trayectoria profesional</w:t>
            </w:r>
          </w:p>
          <w:p w14:paraId="25E4CC84" w14:textId="77777777" w:rsidR="00AA1544" w:rsidRPr="00120F1F" w:rsidRDefault="00AA1544" w:rsidP="00564264">
            <w:pPr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  <w:p w14:paraId="1506FECE" w14:textId="19A227A4" w:rsidR="00877608" w:rsidRPr="00120F1F" w:rsidRDefault="00877608" w:rsidP="00877608">
            <w:pPr>
              <w:ind w:firstLine="444"/>
              <w:jc w:val="both"/>
              <w:rPr>
                <w:rFonts w:ascii="Tahoma" w:hAnsi="Tahoma" w:cs="Tahoma"/>
                <w:color w:val="000000" w:themeColor="text1"/>
              </w:rPr>
            </w:pPr>
            <w:r w:rsidRPr="00120F1F">
              <w:rPr>
                <w:rFonts w:ascii="Tahoma" w:hAnsi="Tahoma" w:cs="Tahoma"/>
                <w:color w:val="000000" w:themeColor="text1"/>
              </w:rPr>
              <w:t>Empresa: Instituto Electoral de Coahuila</w:t>
            </w:r>
          </w:p>
          <w:p w14:paraId="4869D23E" w14:textId="5DF8F640" w:rsidR="00877608" w:rsidRPr="00120F1F" w:rsidRDefault="00877608" w:rsidP="00877608">
            <w:pPr>
              <w:ind w:firstLine="444"/>
              <w:jc w:val="both"/>
              <w:rPr>
                <w:rFonts w:ascii="Tahoma" w:hAnsi="Tahoma" w:cs="Tahoma"/>
                <w:color w:val="000000" w:themeColor="text1"/>
              </w:rPr>
            </w:pPr>
            <w:r w:rsidRPr="00120F1F">
              <w:rPr>
                <w:rFonts w:ascii="Tahoma" w:hAnsi="Tahoma" w:cs="Tahoma"/>
                <w:color w:val="000000" w:themeColor="text1"/>
              </w:rPr>
              <w:t>Periodo: 21 de noviembre de 2023 – Actualidad</w:t>
            </w:r>
          </w:p>
          <w:p w14:paraId="00CF8ECF" w14:textId="44060B7B" w:rsidR="00877608" w:rsidRPr="00120F1F" w:rsidRDefault="00877608" w:rsidP="00877608">
            <w:pPr>
              <w:ind w:firstLine="444"/>
              <w:jc w:val="both"/>
              <w:rPr>
                <w:rFonts w:ascii="Tahoma" w:hAnsi="Tahoma" w:cs="Tahoma"/>
                <w:color w:val="000000" w:themeColor="text1"/>
              </w:rPr>
            </w:pPr>
            <w:r w:rsidRPr="00120F1F">
              <w:rPr>
                <w:rFonts w:ascii="Tahoma" w:hAnsi="Tahoma" w:cs="Tahoma"/>
                <w:color w:val="000000" w:themeColor="text1"/>
              </w:rPr>
              <w:t>Cargo: Asistencia Técnica de Organización Electoral</w:t>
            </w:r>
          </w:p>
          <w:p w14:paraId="451A1791" w14:textId="77777777" w:rsidR="00877608" w:rsidRPr="00120F1F" w:rsidRDefault="00877608" w:rsidP="00DC2530">
            <w:pPr>
              <w:ind w:firstLine="444"/>
              <w:jc w:val="both"/>
              <w:rPr>
                <w:rFonts w:ascii="Tahoma" w:hAnsi="Tahoma" w:cs="Tahoma"/>
                <w:color w:val="000000" w:themeColor="text1"/>
              </w:rPr>
            </w:pPr>
          </w:p>
          <w:p w14:paraId="55869CBF" w14:textId="5B1CF428" w:rsidR="008C34DF" w:rsidRPr="00120F1F" w:rsidRDefault="00BA3E7F" w:rsidP="00DC2530">
            <w:pPr>
              <w:ind w:firstLine="444"/>
              <w:jc w:val="both"/>
              <w:rPr>
                <w:rFonts w:ascii="Tahoma" w:hAnsi="Tahoma" w:cs="Tahoma"/>
                <w:color w:val="000000" w:themeColor="text1"/>
              </w:rPr>
            </w:pPr>
            <w:r w:rsidRPr="00120F1F">
              <w:rPr>
                <w:rFonts w:ascii="Tahoma" w:hAnsi="Tahoma" w:cs="Tahoma"/>
                <w:color w:val="000000" w:themeColor="text1"/>
              </w:rPr>
              <w:t>Empresa</w:t>
            </w:r>
            <w:r w:rsidR="00DC2530" w:rsidRPr="00120F1F">
              <w:rPr>
                <w:rFonts w:ascii="Tahoma" w:hAnsi="Tahoma" w:cs="Tahoma"/>
                <w:color w:val="000000" w:themeColor="text1"/>
              </w:rPr>
              <w:t>: Instituto Nacional Electoral – Oaxaca de Juárez, Oax.</w:t>
            </w:r>
          </w:p>
          <w:p w14:paraId="28383F74" w14:textId="47EC86D3" w:rsidR="00BA3E7F" w:rsidRPr="00120F1F" w:rsidRDefault="00BA3E7F" w:rsidP="00DC2530">
            <w:pPr>
              <w:ind w:firstLine="444"/>
              <w:jc w:val="both"/>
              <w:rPr>
                <w:rFonts w:ascii="Tahoma" w:hAnsi="Tahoma" w:cs="Tahoma"/>
                <w:color w:val="000000" w:themeColor="text1"/>
              </w:rPr>
            </w:pPr>
            <w:r w:rsidRPr="00120F1F">
              <w:rPr>
                <w:rFonts w:ascii="Tahoma" w:hAnsi="Tahoma" w:cs="Tahoma"/>
                <w:color w:val="000000" w:themeColor="text1"/>
              </w:rPr>
              <w:t>Periodo</w:t>
            </w:r>
            <w:r w:rsidR="00DC2530" w:rsidRPr="00120F1F">
              <w:rPr>
                <w:rFonts w:ascii="Tahoma" w:hAnsi="Tahoma" w:cs="Tahoma"/>
                <w:color w:val="000000" w:themeColor="text1"/>
              </w:rPr>
              <w:t>: 16 de febrero de 2022 – 15 de noviembre de 2023</w:t>
            </w:r>
          </w:p>
          <w:p w14:paraId="10E7067B" w14:textId="22D19492" w:rsidR="00BA3E7F" w:rsidRPr="00120F1F" w:rsidRDefault="00BA3E7F" w:rsidP="00DC2530">
            <w:pPr>
              <w:ind w:firstLine="444"/>
              <w:jc w:val="both"/>
              <w:rPr>
                <w:rFonts w:ascii="Tahoma" w:hAnsi="Tahoma" w:cs="Tahoma"/>
                <w:color w:val="000000" w:themeColor="text1"/>
              </w:rPr>
            </w:pPr>
            <w:r w:rsidRPr="00120F1F">
              <w:rPr>
                <w:rFonts w:ascii="Tahoma" w:hAnsi="Tahoma" w:cs="Tahoma"/>
                <w:color w:val="000000" w:themeColor="text1"/>
              </w:rPr>
              <w:t>Cargo</w:t>
            </w:r>
            <w:r w:rsidR="00DC2530" w:rsidRPr="00120F1F">
              <w:rPr>
                <w:rFonts w:ascii="Tahoma" w:hAnsi="Tahoma" w:cs="Tahoma"/>
                <w:color w:val="000000" w:themeColor="text1"/>
              </w:rPr>
              <w:t>: Jefe de Oficina de Seguimiento y Análisis</w:t>
            </w:r>
          </w:p>
          <w:p w14:paraId="4E8E24E3" w14:textId="77777777" w:rsidR="00BA3E7F" w:rsidRPr="00120F1F" w:rsidRDefault="00BA3E7F" w:rsidP="00DC2530">
            <w:pPr>
              <w:ind w:firstLine="444"/>
              <w:jc w:val="both"/>
              <w:rPr>
                <w:rFonts w:ascii="Tahoma" w:hAnsi="Tahoma" w:cs="Tahoma"/>
                <w:color w:val="000000" w:themeColor="text1"/>
              </w:rPr>
            </w:pPr>
          </w:p>
          <w:p w14:paraId="7AAC1429" w14:textId="093B7682" w:rsidR="00DC2530" w:rsidRPr="00120F1F" w:rsidRDefault="00DC2530" w:rsidP="00DC2530">
            <w:pPr>
              <w:ind w:firstLine="444"/>
              <w:jc w:val="both"/>
              <w:rPr>
                <w:rFonts w:ascii="Tahoma" w:hAnsi="Tahoma" w:cs="Tahoma"/>
                <w:color w:val="000000" w:themeColor="text1"/>
              </w:rPr>
            </w:pPr>
            <w:r w:rsidRPr="00120F1F">
              <w:rPr>
                <w:rFonts w:ascii="Tahoma" w:hAnsi="Tahoma" w:cs="Tahoma"/>
                <w:color w:val="000000" w:themeColor="text1"/>
              </w:rPr>
              <w:t>Empresa: Instituto Nacional Electoral – Sede Huixquilucan, Méx.</w:t>
            </w:r>
          </w:p>
          <w:p w14:paraId="368E4F9F" w14:textId="198C85A6" w:rsidR="00DC2530" w:rsidRPr="00120F1F" w:rsidRDefault="00DC2530" w:rsidP="00DC2530">
            <w:pPr>
              <w:ind w:firstLine="444"/>
              <w:jc w:val="both"/>
              <w:rPr>
                <w:rFonts w:ascii="Tahoma" w:hAnsi="Tahoma" w:cs="Tahoma"/>
                <w:color w:val="000000" w:themeColor="text1"/>
              </w:rPr>
            </w:pPr>
            <w:r w:rsidRPr="00120F1F">
              <w:rPr>
                <w:rFonts w:ascii="Tahoma" w:hAnsi="Tahoma" w:cs="Tahoma"/>
                <w:color w:val="000000" w:themeColor="text1"/>
              </w:rPr>
              <w:t>Periodo: 16 de enero de 2022 – 15 de febrero de 2022</w:t>
            </w:r>
          </w:p>
          <w:p w14:paraId="0C9161CE" w14:textId="21D73F70" w:rsidR="00DC2530" w:rsidRPr="00120F1F" w:rsidRDefault="00DC2530" w:rsidP="00DC2530">
            <w:pPr>
              <w:ind w:firstLine="444"/>
              <w:jc w:val="both"/>
              <w:rPr>
                <w:rFonts w:ascii="Tahoma" w:hAnsi="Tahoma" w:cs="Tahoma"/>
                <w:color w:val="000000" w:themeColor="text1"/>
              </w:rPr>
            </w:pPr>
            <w:r w:rsidRPr="00120F1F">
              <w:rPr>
                <w:rFonts w:ascii="Tahoma" w:hAnsi="Tahoma" w:cs="Tahoma"/>
                <w:color w:val="000000" w:themeColor="text1"/>
              </w:rPr>
              <w:t>Cargo: Digitalizador de Medios de Identificación “A1”</w:t>
            </w:r>
          </w:p>
          <w:p w14:paraId="69D710CA" w14:textId="77777777" w:rsidR="00DC2530" w:rsidRPr="00120F1F" w:rsidRDefault="00DC2530" w:rsidP="00DC2530">
            <w:pPr>
              <w:ind w:firstLine="444"/>
              <w:jc w:val="both"/>
              <w:rPr>
                <w:rFonts w:ascii="Tahoma" w:hAnsi="Tahoma" w:cs="Tahoma"/>
                <w:color w:val="000000" w:themeColor="text1"/>
              </w:rPr>
            </w:pPr>
          </w:p>
          <w:p w14:paraId="342F71DA" w14:textId="33609230" w:rsidR="00DC2530" w:rsidRPr="00120F1F" w:rsidRDefault="00DC2530" w:rsidP="00DC2530">
            <w:pPr>
              <w:ind w:firstLine="444"/>
              <w:jc w:val="both"/>
              <w:rPr>
                <w:rFonts w:ascii="Tahoma" w:hAnsi="Tahoma" w:cs="Tahoma"/>
                <w:color w:val="000000" w:themeColor="text1"/>
              </w:rPr>
            </w:pPr>
            <w:r w:rsidRPr="00120F1F">
              <w:rPr>
                <w:rFonts w:ascii="Tahoma" w:hAnsi="Tahoma" w:cs="Tahoma"/>
                <w:color w:val="000000" w:themeColor="text1"/>
              </w:rPr>
              <w:t>Empresa: Instituto Nacional Electoral – Sede Xonacatlán, Méx.</w:t>
            </w:r>
          </w:p>
          <w:p w14:paraId="1B2F9855" w14:textId="49FC9947" w:rsidR="00DC2530" w:rsidRPr="00120F1F" w:rsidRDefault="00DC2530" w:rsidP="00DC2530">
            <w:pPr>
              <w:ind w:firstLine="444"/>
              <w:jc w:val="both"/>
              <w:rPr>
                <w:rFonts w:ascii="Tahoma" w:hAnsi="Tahoma" w:cs="Tahoma"/>
                <w:color w:val="000000" w:themeColor="text1"/>
              </w:rPr>
            </w:pPr>
            <w:r w:rsidRPr="00120F1F">
              <w:rPr>
                <w:rFonts w:ascii="Tahoma" w:hAnsi="Tahoma" w:cs="Tahoma"/>
                <w:color w:val="000000" w:themeColor="text1"/>
              </w:rPr>
              <w:t>Periodo: 1 de septiembre de 2021 – 15 de diciembre de 2021</w:t>
            </w:r>
          </w:p>
          <w:p w14:paraId="0BF3B595" w14:textId="0DBF550E" w:rsidR="00DC2530" w:rsidRPr="00120F1F" w:rsidRDefault="00DC2530" w:rsidP="00DC2530">
            <w:pPr>
              <w:ind w:firstLine="444"/>
              <w:jc w:val="both"/>
              <w:rPr>
                <w:rFonts w:ascii="Tahoma" w:hAnsi="Tahoma" w:cs="Tahoma"/>
                <w:color w:val="000000" w:themeColor="text1"/>
              </w:rPr>
            </w:pPr>
            <w:r w:rsidRPr="00120F1F">
              <w:rPr>
                <w:rFonts w:ascii="Tahoma" w:hAnsi="Tahoma" w:cs="Tahoma"/>
                <w:color w:val="000000" w:themeColor="text1"/>
              </w:rPr>
              <w:t>Cargo: Operador de Equipo Tecnológico “HE”</w:t>
            </w:r>
          </w:p>
          <w:p w14:paraId="0197B60B" w14:textId="77777777" w:rsidR="00DC2530" w:rsidRPr="00120F1F" w:rsidRDefault="00DC2530" w:rsidP="00DC2530">
            <w:pPr>
              <w:ind w:firstLine="444"/>
              <w:jc w:val="both"/>
              <w:rPr>
                <w:rFonts w:ascii="Tahoma" w:hAnsi="Tahoma" w:cs="Tahoma"/>
                <w:color w:val="000000" w:themeColor="text1"/>
              </w:rPr>
            </w:pPr>
          </w:p>
          <w:p w14:paraId="7A94E92A" w14:textId="749247D8" w:rsidR="00DC2530" w:rsidRPr="00120F1F" w:rsidRDefault="00DC2530" w:rsidP="00DC2530">
            <w:pPr>
              <w:ind w:firstLine="444"/>
              <w:jc w:val="both"/>
              <w:rPr>
                <w:rFonts w:ascii="Tahoma" w:hAnsi="Tahoma" w:cs="Tahoma"/>
                <w:color w:val="000000" w:themeColor="text1"/>
              </w:rPr>
            </w:pPr>
            <w:r w:rsidRPr="00120F1F">
              <w:rPr>
                <w:rFonts w:ascii="Tahoma" w:hAnsi="Tahoma" w:cs="Tahoma"/>
                <w:color w:val="000000" w:themeColor="text1"/>
              </w:rPr>
              <w:t>Empresa: Instituto Nacional Electoral – Sede Toluca, Méx.</w:t>
            </w:r>
          </w:p>
          <w:p w14:paraId="3DC1DA9E" w14:textId="78C41012" w:rsidR="00DC2530" w:rsidRPr="00120F1F" w:rsidRDefault="00DC2530" w:rsidP="00DC2530">
            <w:pPr>
              <w:ind w:firstLine="444"/>
              <w:jc w:val="both"/>
              <w:rPr>
                <w:rFonts w:ascii="Tahoma" w:hAnsi="Tahoma" w:cs="Tahoma"/>
                <w:color w:val="000000" w:themeColor="text1"/>
              </w:rPr>
            </w:pPr>
            <w:r w:rsidRPr="00120F1F">
              <w:rPr>
                <w:rFonts w:ascii="Tahoma" w:hAnsi="Tahoma" w:cs="Tahoma"/>
                <w:color w:val="000000" w:themeColor="text1"/>
              </w:rPr>
              <w:t>Periodo: 1 de abril de 2021 – 12 de junio de 2021</w:t>
            </w:r>
          </w:p>
          <w:p w14:paraId="50ECC646" w14:textId="67246F68" w:rsidR="00DC2530" w:rsidRPr="00120F1F" w:rsidRDefault="00DC2530" w:rsidP="00DC2530">
            <w:pPr>
              <w:ind w:firstLine="444"/>
              <w:jc w:val="both"/>
              <w:rPr>
                <w:rFonts w:ascii="Tahoma" w:hAnsi="Tahoma" w:cs="Tahoma"/>
                <w:color w:val="000000" w:themeColor="text1"/>
              </w:rPr>
            </w:pPr>
            <w:r w:rsidRPr="00120F1F">
              <w:rPr>
                <w:rFonts w:ascii="Tahoma" w:hAnsi="Tahoma" w:cs="Tahoma"/>
                <w:color w:val="000000" w:themeColor="text1"/>
              </w:rPr>
              <w:t>Cargo: Capacitador Asistente Electoral</w:t>
            </w:r>
          </w:p>
          <w:p w14:paraId="09F05F26" w14:textId="05DB3332" w:rsidR="00DC2530" w:rsidRPr="00120F1F" w:rsidRDefault="00DC2530" w:rsidP="00877608">
            <w:pPr>
              <w:jc w:val="both"/>
              <w:rPr>
                <w:rFonts w:ascii="Tahoma" w:hAnsi="Tahoma" w:cs="Tahoma"/>
              </w:rPr>
            </w:pPr>
          </w:p>
        </w:tc>
      </w:tr>
      <w:bookmarkEnd w:id="0"/>
    </w:tbl>
    <w:p w14:paraId="514B7C32" w14:textId="77777777" w:rsidR="0074635E" w:rsidRPr="00120F1F" w:rsidRDefault="0074635E" w:rsidP="00A601AD">
      <w:pPr>
        <w:jc w:val="both"/>
        <w:rPr>
          <w:rFonts w:ascii="Tahoma" w:hAnsi="Tahoma" w:cs="Tahoma"/>
        </w:rPr>
      </w:pPr>
    </w:p>
    <w:p w14:paraId="048E6D3D" w14:textId="77777777" w:rsidR="00877608" w:rsidRPr="00120F1F" w:rsidRDefault="00877608" w:rsidP="00A601AD">
      <w:pPr>
        <w:jc w:val="both"/>
        <w:rPr>
          <w:rFonts w:ascii="Tahoma" w:hAnsi="Tahoma" w:cs="Tahoma"/>
        </w:rPr>
      </w:pPr>
    </w:p>
    <w:p w14:paraId="3F16DA32" w14:textId="77777777" w:rsidR="00877608" w:rsidRPr="00120F1F" w:rsidRDefault="00877608" w:rsidP="00A601AD">
      <w:pPr>
        <w:jc w:val="both"/>
        <w:rPr>
          <w:rFonts w:ascii="Tahoma" w:hAnsi="Tahoma" w:cs="Tahoma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877608" w:rsidRPr="00120F1F" w14:paraId="56FDC9A0" w14:textId="77777777" w:rsidTr="00045D1C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33F2F007" w14:textId="77777777" w:rsidR="00877608" w:rsidRPr="00120F1F" w:rsidRDefault="00877608" w:rsidP="00045D1C">
            <w:pPr>
              <w:ind w:firstLine="444"/>
              <w:jc w:val="both"/>
              <w:rPr>
                <w:rFonts w:ascii="Tahoma" w:hAnsi="Tahoma" w:cs="Tahoma"/>
                <w:color w:val="000000" w:themeColor="text1"/>
              </w:rPr>
            </w:pPr>
          </w:p>
          <w:p w14:paraId="09EF12B7" w14:textId="77777777" w:rsidR="00877608" w:rsidRPr="00120F1F" w:rsidRDefault="00877608" w:rsidP="00045D1C">
            <w:pPr>
              <w:ind w:firstLine="444"/>
              <w:jc w:val="both"/>
              <w:rPr>
                <w:rFonts w:ascii="Tahoma" w:hAnsi="Tahoma" w:cs="Tahoma"/>
                <w:color w:val="000000" w:themeColor="text1"/>
              </w:rPr>
            </w:pPr>
            <w:r w:rsidRPr="00120F1F">
              <w:rPr>
                <w:rFonts w:ascii="Tahoma" w:hAnsi="Tahoma" w:cs="Tahoma"/>
                <w:color w:val="000000" w:themeColor="text1"/>
              </w:rPr>
              <w:t>Empresa: Instituto Nacional Electoral – Xonacatlán, Méx.</w:t>
            </w:r>
          </w:p>
          <w:p w14:paraId="33ADA59D" w14:textId="77777777" w:rsidR="00877608" w:rsidRPr="00120F1F" w:rsidRDefault="00877608" w:rsidP="00045D1C">
            <w:pPr>
              <w:ind w:firstLine="444"/>
              <w:jc w:val="both"/>
              <w:rPr>
                <w:rFonts w:ascii="Tahoma" w:hAnsi="Tahoma" w:cs="Tahoma"/>
                <w:color w:val="000000" w:themeColor="text1"/>
              </w:rPr>
            </w:pPr>
            <w:r w:rsidRPr="00120F1F">
              <w:rPr>
                <w:rFonts w:ascii="Tahoma" w:hAnsi="Tahoma" w:cs="Tahoma"/>
                <w:color w:val="000000" w:themeColor="text1"/>
              </w:rPr>
              <w:t>Periodo: 1 de septiembre de 2020 – 13 de febrero de 2021</w:t>
            </w:r>
          </w:p>
          <w:p w14:paraId="3A7FE194" w14:textId="4086EBF8" w:rsidR="00877608" w:rsidRPr="00120F1F" w:rsidRDefault="00877608" w:rsidP="00877608">
            <w:pPr>
              <w:ind w:firstLine="444"/>
              <w:jc w:val="both"/>
              <w:rPr>
                <w:rFonts w:ascii="Tahoma" w:hAnsi="Tahoma" w:cs="Tahoma"/>
                <w:color w:val="000000" w:themeColor="text1"/>
              </w:rPr>
            </w:pPr>
            <w:r w:rsidRPr="00120F1F">
              <w:rPr>
                <w:rFonts w:ascii="Tahoma" w:hAnsi="Tahoma" w:cs="Tahoma"/>
                <w:color w:val="000000" w:themeColor="text1"/>
              </w:rPr>
              <w:t>Cargo: Digitalizador de Medios de Identificación “HE”</w:t>
            </w:r>
          </w:p>
        </w:tc>
      </w:tr>
    </w:tbl>
    <w:p w14:paraId="619A8060" w14:textId="77777777" w:rsidR="00877608" w:rsidRPr="00120F1F" w:rsidRDefault="00877608" w:rsidP="00A601AD">
      <w:pPr>
        <w:jc w:val="both"/>
        <w:rPr>
          <w:rFonts w:ascii="Tahoma" w:hAnsi="Tahoma" w:cs="Tahoma"/>
        </w:rPr>
      </w:pPr>
    </w:p>
    <w:sectPr w:rsidR="00877608" w:rsidRPr="00120F1F" w:rsidSect="00DC2530">
      <w:headerReference w:type="default" r:id="rId7"/>
      <w:pgSz w:w="12240" w:h="15840"/>
      <w:pgMar w:top="1417" w:right="1701" w:bottom="1244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9F301" w14:textId="77777777" w:rsidR="00EE6502" w:rsidRDefault="00EE6502" w:rsidP="00527FC7">
      <w:pPr>
        <w:spacing w:after="0" w:line="240" w:lineRule="auto"/>
      </w:pPr>
      <w:r>
        <w:separator/>
      </w:r>
    </w:p>
  </w:endnote>
  <w:endnote w:type="continuationSeparator" w:id="0">
    <w:p w14:paraId="57774D95" w14:textId="77777777" w:rsidR="00EE6502" w:rsidRDefault="00EE6502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1BC24" w14:textId="77777777" w:rsidR="00EE6502" w:rsidRDefault="00EE6502" w:rsidP="00527FC7">
      <w:pPr>
        <w:spacing w:after="0" w:line="240" w:lineRule="auto"/>
      </w:pPr>
      <w:r>
        <w:separator/>
      </w:r>
    </w:p>
  </w:footnote>
  <w:footnote w:type="continuationSeparator" w:id="0">
    <w:p w14:paraId="6EE26400" w14:textId="77777777" w:rsidR="00EE6502" w:rsidRDefault="00EE6502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594228666" name="Imagen 5942286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20F1F"/>
    <w:rsid w:val="0013601D"/>
    <w:rsid w:val="0014481C"/>
    <w:rsid w:val="00145341"/>
    <w:rsid w:val="00152A13"/>
    <w:rsid w:val="00195622"/>
    <w:rsid w:val="001B3523"/>
    <w:rsid w:val="001B3D03"/>
    <w:rsid w:val="001B4500"/>
    <w:rsid w:val="001D16F8"/>
    <w:rsid w:val="001E0FB9"/>
    <w:rsid w:val="001E2C65"/>
    <w:rsid w:val="001F057E"/>
    <w:rsid w:val="00221C8E"/>
    <w:rsid w:val="0023516C"/>
    <w:rsid w:val="0029709F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5E5832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039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77608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C2530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EE6502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Iec_Equipo 1</cp:lastModifiedBy>
  <cp:revision>2</cp:revision>
  <dcterms:created xsi:type="dcterms:W3CDTF">2023-11-29T23:42:00Z</dcterms:created>
  <dcterms:modified xsi:type="dcterms:W3CDTF">2023-11-29T23:42:00Z</dcterms:modified>
</cp:coreProperties>
</file>